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jc w:val="left"/>
        <w:rPr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jc w:val="left"/>
        <w:rPr>
          <w:i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EXPERIENCE                                                               </w:t>
      </w:r>
      <w:r w:rsidDel="00000000" w:rsidR="00000000" w:rsidRPr="00000000">
        <w:rPr>
          <w:i w:val="1"/>
          <w:rtl w:val="0"/>
        </w:rPr>
        <w:t xml:space="preserve">MobilityWare – Jun 2016 - Nov 2021</w:t>
      </w:r>
    </w:p>
    <w:p w:rsidR="00000000" w:rsidDel="00000000" w:rsidP="00000000" w:rsidRDefault="00000000" w:rsidRPr="00000000" w14:paraId="00000003">
      <w:pPr>
        <w:pageBreakBefore w:val="0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jc w:val="right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Motion Graphics Designer (2017-2021); Graphic Designer (2016-2017)</w:t>
      </w:r>
    </w:p>
    <w:p w:rsidR="00000000" w:rsidDel="00000000" w:rsidP="00000000" w:rsidRDefault="00000000" w:rsidRPr="00000000" w14:paraId="00000004">
      <w:pPr>
        <w:pageBreakBefore w:val="0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ind w:left="0" w:right="720" w:firstLine="0"/>
        <w:rPr/>
      </w:pPr>
      <w:r w:rsidDel="00000000" w:rsidR="00000000" w:rsidRPr="00000000">
        <w:rPr>
          <w:rtl w:val="0"/>
        </w:rPr>
        <w:t xml:space="preserve">Solely responsible for all</w:t>
      </w:r>
      <w:r w:rsidDel="00000000" w:rsidR="00000000" w:rsidRPr="00000000">
        <w:rPr>
          <w:rtl w:val="0"/>
        </w:rPr>
        <w:t xml:space="preserve"> in-house UA, App Store and Cross-Promo videos for game titles studio-wide. Worked with fellow Marketing teammates and other departments to plot deadlines, brainstorm strategies, cross-train and self-train for AE/Maya plugins.</w:t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ind w:left="720" w:right="720" w:hanging="360"/>
        <w:rPr>
          <w:u w:val="none"/>
        </w:rPr>
      </w:pPr>
      <w:r w:rsidDel="00000000" w:rsidR="00000000" w:rsidRPr="00000000">
        <w:rPr>
          <w:rtl w:val="0"/>
        </w:rPr>
        <w:t xml:space="preserve">Capture and edit gameplay and live action footage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ind w:left="720" w:right="720" w:hanging="360"/>
        <w:rPr>
          <w:u w:val="none"/>
        </w:rPr>
      </w:pPr>
      <w:r w:rsidDel="00000000" w:rsidR="00000000" w:rsidRPr="00000000">
        <w:rPr>
          <w:rtl w:val="0"/>
        </w:rPr>
        <w:t xml:space="preserve">Create storyboards and motion graphics for external and internal company use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ind w:left="720" w:right="720" w:hanging="360"/>
        <w:rPr>
          <w:u w:val="none"/>
        </w:rPr>
      </w:pPr>
      <w:r w:rsidDel="00000000" w:rsidR="00000000" w:rsidRPr="00000000">
        <w:rPr>
          <w:rtl w:val="0"/>
        </w:rPr>
        <w:t xml:space="preserve">Create logos, app icons, 2D/3D characters, props, rigs, 2D/3D animations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ind w:left="720" w:right="720" w:hanging="360"/>
        <w:rPr>
          <w:u w:val="none"/>
        </w:rPr>
      </w:pPr>
      <w:r w:rsidDel="00000000" w:rsidR="00000000" w:rsidRPr="00000000">
        <w:rPr>
          <w:rtl w:val="0"/>
        </w:rPr>
        <w:t xml:space="preserve">Find cross-departmental solutions with Live-Ops, UA and Dev teams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ind w:left="720" w:right="720" w:hanging="360"/>
        <w:rPr>
          <w:u w:val="none"/>
        </w:rPr>
      </w:pPr>
      <w:r w:rsidDel="00000000" w:rsidR="00000000" w:rsidRPr="00000000">
        <w:rPr>
          <w:rtl w:val="0"/>
        </w:rPr>
        <w:t xml:space="preserve">Troubleshoot all 3D/Motion Graphics related roadblocks, bugs and glitches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ind w:left="720" w:right="720" w:hanging="360"/>
        <w:rPr>
          <w:u w:val="none"/>
        </w:rPr>
      </w:pPr>
      <w:r w:rsidDel="00000000" w:rsidR="00000000" w:rsidRPr="00000000">
        <w:rPr>
          <w:rtl w:val="0"/>
        </w:rPr>
        <w:t xml:space="preserve">Conceptualize and mock-up new game concepts through video or illustration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right="720" w:hanging="360"/>
      </w:pPr>
      <w:r w:rsidDel="00000000" w:rsidR="00000000" w:rsidRPr="00000000">
        <w:rPr>
          <w:rtl w:val="0"/>
        </w:rPr>
        <w:t xml:space="preserve">Create artwork and copy for IAMs (In-App Message) for in-game sales events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ind w:left="720" w:right="720" w:hanging="360"/>
        <w:rPr>
          <w:u w:val="none"/>
        </w:rPr>
      </w:pPr>
      <w:r w:rsidDel="00000000" w:rsidR="00000000" w:rsidRPr="00000000">
        <w:rPr>
          <w:rtl w:val="0"/>
        </w:rPr>
        <w:t xml:space="preserve">Setup and maintain pipeline for video and IAM resizing for various devices</w:t>
      </w:r>
    </w:p>
    <w:p w:rsidR="00000000" w:rsidDel="00000000" w:rsidP="00000000" w:rsidRDefault="00000000" w:rsidRPr="00000000" w14:paraId="0000000D">
      <w:pPr>
        <w:pageBreakBefore w:val="0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jc w:val="right"/>
        <w:rPr>
          <w:i w:val="1"/>
        </w:rPr>
      </w:pPr>
      <w:r w:rsidDel="00000000" w:rsidR="00000000" w:rsidRPr="00000000">
        <w:rPr>
          <w:i w:val="1"/>
          <w:rtl w:val="0"/>
        </w:rPr>
        <w:t xml:space="preserve">Engine Giant Entertainment, LLC – Jul 2013 - Oct 2016</w:t>
      </w:r>
    </w:p>
    <w:p w:rsidR="00000000" w:rsidDel="00000000" w:rsidP="00000000" w:rsidRDefault="00000000" w:rsidRPr="00000000" w14:paraId="0000000F">
      <w:pPr>
        <w:pageBreakBefore w:val="0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jc w:val="right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Co-Founder; 2D/3D Artist; Voice Actor</w:t>
      </w:r>
    </w:p>
    <w:p w:rsidR="00000000" w:rsidDel="00000000" w:rsidP="00000000" w:rsidRDefault="00000000" w:rsidRPr="00000000" w14:paraId="00000010">
      <w:pPr>
        <w:pageBreakBefore w:val="0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ind w:left="0" w:right="720" w:firstLine="0"/>
        <w:rPr/>
      </w:pPr>
      <w:r w:rsidDel="00000000" w:rsidR="00000000" w:rsidRPr="00000000">
        <w:rPr>
          <w:rtl w:val="0"/>
        </w:rPr>
        <w:t xml:space="preserve">Responsible for the ideation, creation and marketing of</w:t>
      </w:r>
      <w:r w:rsidDel="00000000" w:rsidR="00000000" w:rsidRPr="00000000">
        <w:rPr>
          <w:rtl w:val="0"/>
        </w:rPr>
        <w:t xml:space="preserve"> virtual goods sold within PlayStation® Home (virtual marketplace). Managed social media accounts (Twitter, YouTube), created and uploaded promotional videos and bi-weekly manga pages.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ind w:left="720" w:right="720" w:hanging="360"/>
        <w:rPr>
          <w:u w:val="none"/>
        </w:rPr>
      </w:pPr>
      <w:r w:rsidDel="00000000" w:rsidR="00000000" w:rsidRPr="00000000">
        <w:rPr>
          <w:rtl w:val="0"/>
        </w:rPr>
        <w:t xml:space="preserve">Model, texture, light, rig, animate, and package virtual goods 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ind w:left="720" w:right="720" w:hanging="360"/>
        <w:rPr>
          <w:u w:val="none"/>
        </w:rPr>
      </w:pPr>
      <w:r w:rsidDel="00000000" w:rsidR="00000000" w:rsidRPr="00000000">
        <w:rPr>
          <w:rtl w:val="0"/>
        </w:rPr>
        <w:t xml:space="preserve">Capture and edit gameplay for promo videos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right="720" w:hanging="360"/>
      </w:pPr>
      <w:r w:rsidDel="00000000" w:rsidR="00000000" w:rsidRPr="00000000">
        <w:rPr>
          <w:rtl w:val="0"/>
        </w:rPr>
        <w:t xml:space="preserve">Create original IPs for sale in the PlayStation® Home Store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ind w:left="720" w:right="720" w:hanging="360"/>
        <w:rPr>
          <w:u w:val="none"/>
        </w:rPr>
      </w:pPr>
      <w:r w:rsidDel="00000000" w:rsidR="00000000" w:rsidRPr="00000000">
        <w:rPr>
          <w:rtl w:val="0"/>
        </w:rPr>
        <w:t xml:space="preserve">Record Voice Over and mix audio for Character Voice Packs for sale</w:t>
      </w:r>
    </w:p>
    <w:p w:rsidR="00000000" w:rsidDel="00000000" w:rsidP="00000000" w:rsidRDefault="00000000" w:rsidRPr="00000000" w14:paraId="00000015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jc w:val="right"/>
        <w:rPr>
          <w:i w:val="1"/>
        </w:rPr>
      </w:pPr>
      <w:r w:rsidDel="00000000" w:rsidR="00000000" w:rsidRPr="00000000">
        <w:rPr>
          <w:i w:val="1"/>
          <w:rtl w:val="0"/>
        </w:rPr>
        <w:t xml:space="preserve">Konami Digital Entertainment, Inc – Sep 2010 - Jul 2013</w:t>
      </w:r>
    </w:p>
    <w:p w:rsidR="00000000" w:rsidDel="00000000" w:rsidP="00000000" w:rsidRDefault="00000000" w:rsidRPr="00000000" w14:paraId="00000017">
      <w:pPr>
        <w:pageBreakBefore w:val="0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jc w:val="right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Digital Content Creator; 2D/3D Artist; Maya Generalist</w:t>
      </w:r>
    </w:p>
    <w:p w:rsidR="00000000" w:rsidDel="00000000" w:rsidP="00000000" w:rsidRDefault="00000000" w:rsidRPr="00000000" w14:paraId="00000018">
      <w:pPr>
        <w:pageBreakBefore w:val="0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ind w:left="0" w:right="720" w:firstLine="0"/>
        <w:rPr/>
      </w:pPr>
      <w:r w:rsidDel="00000000" w:rsidR="00000000" w:rsidRPr="00000000">
        <w:rPr>
          <w:rtl w:val="0"/>
        </w:rPr>
        <w:t xml:space="preserve">Responsible for producin</w:t>
      </w:r>
      <w:r w:rsidDel="00000000" w:rsidR="00000000" w:rsidRPr="00000000">
        <w:rPr>
          <w:rtl w:val="0"/>
        </w:rPr>
        <w:t xml:space="preserve">g virtual goods for PlayStation® Home (3D animations/models, avatar assets and packaging). Utilized existing and creating new assets for popular brand IPs including but not limited to: METAL GEAR SOLID, Silent Hill, Pro Evolution Soccer, Castlevania, Frogger, Contra, Gradius.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ind w:left="720" w:right="720" w:hanging="360"/>
        <w:rPr>
          <w:u w:val="none"/>
        </w:rPr>
      </w:pPr>
      <w:r w:rsidDel="00000000" w:rsidR="00000000" w:rsidRPr="00000000">
        <w:rPr>
          <w:rtl w:val="0"/>
        </w:rPr>
        <w:t xml:space="preserve">Taught self and small team to use HDK (Home Dev. Kit) and its many updates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right="720" w:hanging="360"/>
      </w:pPr>
      <w:r w:rsidDel="00000000" w:rsidR="00000000" w:rsidRPr="00000000">
        <w:rPr>
          <w:rtl w:val="0"/>
        </w:rPr>
        <w:t xml:space="preserve">Model, texture, sculpt, animate, rig, package virtual goods for sale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right="720" w:hanging="360"/>
      </w:pPr>
      <w:r w:rsidDel="00000000" w:rsidR="00000000" w:rsidRPr="00000000">
        <w:rPr>
          <w:rtl w:val="0"/>
        </w:rPr>
        <w:t xml:space="preserve">Pitch and create original IPs for sale in the PlayStation® Home Store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right="720" w:hanging="360"/>
      </w:pPr>
      <w:r w:rsidDel="00000000" w:rsidR="00000000" w:rsidRPr="00000000">
        <w:rPr>
          <w:rtl w:val="0"/>
        </w:rPr>
        <w:t xml:space="preserve">Troubleshoot all 3D/Software related roadblocks, bugs and glitches</w:t>
      </w:r>
    </w:p>
    <w:p w:rsidR="00000000" w:rsidDel="00000000" w:rsidP="00000000" w:rsidRDefault="00000000" w:rsidRPr="00000000" w14:paraId="0000001D">
      <w:pPr>
        <w:pageBreakBefore w:val="0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jc w:val="right"/>
        <w:rPr>
          <w:i w:val="1"/>
        </w:rPr>
      </w:pPr>
      <w:r w:rsidDel="00000000" w:rsidR="00000000" w:rsidRPr="00000000">
        <w:rPr>
          <w:i w:val="1"/>
          <w:rtl w:val="0"/>
        </w:rPr>
        <w:t xml:space="preserve">Whitney Digital – Feb 2008 - Aug 2010</w:t>
      </w:r>
    </w:p>
    <w:p w:rsidR="00000000" w:rsidDel="00000000" w:rsidP="00000000" w:rsidRDefault="00000000" w:rsidRPr="00000000" w14:paraId="0000001F">
      <w:pPr>
        <w:pageBreakBefore w:val="0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jc w:val="right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Maya CG Generalist; Storyboard Artist</w:t>
      </w:r>
    </w:p>
    <w:p w:rsidR="00000000" w:rsidDel="00000000" w:rsidP="00000000" w:rsidRDefault="00000000" w:rsidRPr="00000000" w14:paraId="00000020">
      <w:pPr>
        <w:pageBreakBefore w:val="0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ind w:left="0" w:right="720" w:firstLine="0"/>
        <w:rPr/>
      </w:pPr>
      <w:r w:rsidDel="00000000" w:rsidR="00000000" w:rsidRPr="00000000">
        <w:rPr>
          <w:rtl w:val="0"/>
        </w:rPr>
        <w:t xml:space="preserve">Create CG scenes </w:t>
      </w:r>
      <w:r w:rsidDel="00000000" w:rsidR="00000000" w:rsidRPr="00000000">
        <w:rPr>
          <w:rtl w:val="0"/>
        </w:rPr>
        <w:t xml:space="preserve">for History/Discovery Channel: Cities of the Underworld, The Sun, Snipers, Science of the Movies, What You Can't See, Inside Extraordinary Humans, etc.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right="720" w:hanging="360"/>
      </w:pPr>
      <w:r w:rsidDel="00000000" w:rsidR="00000000" w:rsidRPr="00000000">
        <w:rPr>
          <w:rtl w:val="0"/>
        </w:rPr>
        <w:t xml:space="preserve">Model, texture, light, rig, animate, and composite shots in Maya and After Effects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right="720" w:hanging="360"/>
        <w:rPr>
          <w:u w:val="none"/>
        </w:rPr>
      </w:pPr>
      <w:r w:rsidDel="00000000" w:rsidR="00000000" w:rsidRPr="00000000">
        <w:rPr>
          <w:rtl w:val="0"/>
        </w:rPr>
        <w:t xml:space="preserve">Troubleshoot, learn and share new techniques/software with teammates</w:t>
      </w:r>
    </w:p>
    <w:p w:rsidR="00000000" w:rsidDel="00000000" w:rsidP="00000000" w:rsidRDefault="00000000" w:rsidRPr="00000000" w14:paraId="00000023">
      <w:pPr>
        <w:spacing w:line="240" w:lineRule="auto"/>
        <w:jc w:val="center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rPr>
          <w:i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EDUCATION   </w:t>
      </w:r>
      <w:r w:rsidDel="00000000" w:rsidR="00000000" w:rsidRPr="00000000">
        <w:rPr>
          <w:rtl w:val="0"/>
        </w:rPr>
        <w:t xml:space="preserve">Art Institute of California; B.S. Media Arts and Animation </w:t>
      </w:r>
      <w:r w:rsidDel="00000000" w:rsidR="00000000" w:rsidRPr="00000000">
        <w:rPr>
          <w:i w:val="1"/>
          <w:rtl w:val="0"/>
        </w:rPr>
        <w:t xml:space="preserve">–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Jul 2004 - Dec 2007</w:t>
      </w:r>
    </w:p>
    <w:p w:rsidR="00000000" w:rsidDel="00000000" w:rsidP="00000000" w:rsidRDefault="00000000" w:rsidRPr="00000000" w14:paraId="00000025">
      <w:pPr>
        <w:spacing w:line="240" w:lineRule="auto"/>
        <w:jc w:val="center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SOFTWARE  </w:t>
      </w:r>
      <w:r w:rsidDel="00000000" w:rsidR="00000000" w:rsidRPr="00000000">
        <w:rPr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rtl w:val="0"/>
        </w:rPr>
        <w:t xml:space="preserve">Autodesk Maya | Zbrush | Adobe After Effects | Photoshop | Animate | Audition  Clip Studio Paint |  Esoteric Spine | JIRA | MS Office | Windows | Linux | Google Suite | Unity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1440" w:top="1440" w:left="1440" w:right="1440" w:header="720" w:footer="431.9999999999999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spacing w:line="240" w:lineRule="auto"/>
      <w:jc w:val="center"/>
      <w:rPr/>
    </w:pPr>
    <w:r w:rsidDel="00000000" w:rsidR="00000000" w:rsidRPr="00000000">
      <w:rPr/>
      <w:drawing>
        <wp:inline distB="114300" distT="114300" distL="114300" distR="114300">
          <wp:extent cx="2209800" cy="56773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09800" cy="56773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ageBreakBefore w:val="0"/>
      <w:spacing w:before="120" w:line="240" w:lineRule="auto"/>
      <w:jc w:val="center"/>
      <w:rPr/>
    </w:pPr>
    <w:r w:rsidDel="00000000" w:rsidR="00000000" w:rsidRPr="00000000">
      <w:rPr>
        <w:b w:val="1"/>
        <w:sz w:val="24"/>
        <w:szCs w:val="24"/>
        <w:rtl w:val="0"/>
      </w:rPr>
      <w:t xml:space="preserve">Alex Robles</w:t>
    </w:r>
    <w:r w:rsidDel="00000000" w:rsidR="00000000" w:rsidRPr="00000000">
      <w:rPr>
        <w:b w:val="1"/>
        <w:rtl w:val="0"/>
      </w:rPr>
      <w:t xml:space="preserve"> </w:t>
    </w:r>
    <w:r w:rsidDel="00000000" w:rsidR="00000000" w:rsidRPr="00000000">
      <w:rPr>
        <w:rtl w:val="0"/>
      </w:rPr>
      <w:t xml:space="preserve">|</w:t>
    </w:r>
    <w:r w:rsidDel="00000000" w:rsidR="00000000" w:rsidRPr="00000000">
      <w:rPr>
        <w:rtl w:val="0"/>
      </w:rPr>
      <w:t xml:space="preserve"> </w:t>
    </w:r>
    <w:hyperlink r:id="rId1">
      <w:r w:rsidDel="00000000" w:rsidR="00000000" w:rsidRPr="00000000">
        <w:rPr>
          <w:color w:val="1155cc"/>
          <w:u w:val="single"/>
          <w:rtl w:val="0"/>
        </w:rPr>
        <w:t xml:space="preserve">www.stuffmancer.com</w:t>
      </w:r>
    </w:hyperlink>
    <w:r w:rsidDel="00000000" w:rsidR="00000000" w:rsidRPr="00000000">
      <w:rPr>
        <w:rtl w:val="0"/>
      </w:rPr>
      <w:t xml:space="preserve"> | 1(714)-269-0088 |</w:t>
    </w:r>
    <w:r w:rsidDel="00000000" w:rsidR="00000000" w:rsidRPr="00000000">
      <w:rPr>
        <w:b w:val="1"/>
        <w:sz w:val="28"/>
        <w:szCs w:val="28"/>
        <w:rtl w:val="0"/>
      </w:rPr>
      <w:t xml:space="preserve"> </w:t>
    </w:r>
    <w:hyperlink r:id="rId2">
      <w:r w:rsidDel="00000000" w:rsidR="00000000" w:rsidRPr="00000000">
        <w:rPr>
          <w:color w:val="1155cc"/>
          <w:u w:val="single"/>
          <w:rtl w:val="0"/>
        </w:rPr>
        <w:t xml:space="preserve">thestuffmancer@gmail.com</w:t>
      </w:r>
    </w:hyperlink>
    <w:r w:rsidDel="00000000" w:rsidR="00000000" w:rsidRPr="00000000">
      <w:rPr>
        <w:rtl w:val="0"/>
      </w:rPr>
      <w:t xml:space="preserve"> </w:t>
    </w:r>
  </w:p>
  <w:p w:rsidR="00000000" w:rsidDel="00000000" w:rsidP="00000000" w:rsidRDefault="00000000" w:rsidRPr="00000000" w14:paraId="00000028">
    <w:pPr>
      <w:pageBreakBefore w:val="0"/>
      <w:spacing w:line="240" w:lineRule="auto"/>
      <w:jc w:val="cente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stuffmancer.com" TargetMode="External"/><Relationship Id="rId2" Type="http://schemas.openxmlformats.org/officeDocument/2006/relationships/hyperlink" Target="mailto:thestuffmanc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